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38" w:rsidRDefault="00767AF5" w:rsidP="00CE1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010321">
        <w:rPr>
          <w:rFonts w:ascii="Times New Roman" w:hAnsi="Times New Roman" w:cs="Times New Roman"/>
          <w:b/>
          <w:sz w:val="28"/>
          <w:szCs w:val="28"/>
        </w:rPr>
        <w:t>СОВЕТ</w:t>
      </w:r>
      <w:r w:rsidR="00C65A5F" w:rsidRPr="00C65A5F">
        <w:rPr>
          <w:rFonts w:ascii="Times New Roman" w:hAnsi="Times New Roman" w:cs="Times New Roman"/>
          <w:b/>
          <w:sz w:val="28"/>
          <w:szCs w:val="28"/>
        </w:rPr>
        <w:t>ДЕПУТАТОВ МИЧУРИНСКОГО СЕЛЬСОВЕТА ИСКИТИМСКОГО РАЙОНА НОВОСИБИРСКОЙ ОБЛАСТИ</w:t>
      </w:r>
    </w:p>
    <w:p w:rsidR="002A0F66" w:rsidRDefault="002A0F66" w:rsidP="00CE1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C65A5F" w:rsidRDefault="001026B7" w:rsidP="00C6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122</w:t>
      </w:r>
    </w:p>
    <w:p w:rsidR="002A0F66" w:rsidRDefault="002A0F66" w:rsidP="00C6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очередной </w:t>
      </w:r>
      <w:r w:rsidR="00E45255">
        <w:rPr>
          <w:rFonts w:ascii="Times New Roman" w:hAnsi="Times New Roman" w:cs="Times New Roman"/>
          <w:b/>
          <w:sz w:val="28"/>
          <w:szCs w:val="28"/>
        </w:rPr>
        <w:t>пятидесятой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сессии.</w:t>
      </w:r>
    </w:p>
    <w:p w:rsidR="00C65A5F" w:rsidRDefault="00E4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09.04.2015</w:t>
      </w:r>
      <w:r w:rsidR="00C65A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п. Агролес</w:t>
      </w:r>
    </w:p>
    <w:p w:rsidR="00010253" w:rsidRDefault="00010253">
      <w:pPr>
        <w:rPr>
          <w:rFonts w:ascii="Times New Roman" w:hAnsi="Times New Roman" w:cs="Times New Roman"/>
          <w:sz w:val="28"/>
          <w:szCs w:val="28"/>
        </w:rPr>
      </w:pPr>
    </w:p>
    <w:p w:rsidR="001026B7" w:rsidRPr="001026B7" w:rsidRDefault="00E57F6D" w:rsidP="00102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026B7" w:rsidRPr="001026B7">
        <w:rPr>
          <w:rFonts w:ascii="Times New Roman" w:hAnsi="Times New Roman" w:cs="Times New Roman"/>
          <w:sz w:val="28"/>
          <w:szCs w:val="28"/>
        </w:rPr>
        <w:t>Руководствуясь пунктом 5 статьи 4 Федерального закона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="001026B7" w:rsidRPr="001026B7">
        <w:rPr>
          <w:rFonts w:ascii="Times New Roman" w:hAnsi="Times New Roman" w:cs="Times New Roman"/>
          <w:sz w:val="28"/>
          <w:szCs w:val="28"/>
        </w:rPr>
        <w:t xml:space="preserve">»,  статьей 18 Закона Новосибирской области 07.12.2006 № 58-ОЗ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Мичуринского сельсовета Искитимского района Новосибирской области по состоянию на 1 июля 2014 года, </w:t>
      </w:r>
      <w:r w:rsidR="001026B7">
        <w:rPr>
          <w:rFonts w:ascii="Times New Roman" w:hAnsi="Times New Roman" w:cs="Times New Roman"/>
          <w:sz w:val="28"/>
          <w:szCs w:val="28"/>
        </w:rPr>
        <w:t>Совет депутатов</w:t>
      </w:r>
      <w:r w:rsidR="001026B7" w:rsidRPr="001026B7">
        <w:rPr>
          <w:rFonts w:ascii="Times New Roman" w:hAnsi="Times New Roman" w:cs="Times New Roman"/>
          <w:sz w:val="28"/>
          <w:szCs w:val="28"/>
        </w:rPr>
        <w:t xml:space="preserve"> Мичуринского сельсовета Искитимского района Новосибирской области</w:t>
      </w:r>
    </w:p>
    <w:p w:rsidR="001026B7" w:rsidRPr="001026B7" w:rsidRDefault="001026B7" w:rsidP="00102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1026B7">
        <w:rPr>
          <w:rFonts w:ascii="Times New Roman" w:hAnsi="Times New Roman" w:cs="Times New Roman"/>
          <w:sz w:val="28"/>
          <w:szCs w:val="28"/>
        </w:rPr>
        <w:t>:</w:t>
      </w:r>
    </w:p>
    <w:p w:rsidR="001026B7" w:rsidRDefault="001026B7" w:rsidP="001026B7">
      <w:pPr>
        <w:rPr>
          <w:rFonts w:ascii="Times New Roman" w:hAnsi="Times New Roman" w:cs="Times New Roman"/>
          <w:sz w:val="28"/>
          <w:szCs w:val="28"/>
        </w:rPr>
      </w:pPr>
      <w:r w:rsidRPr="001026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026B7">
        <w:rPr>
          <w:rFonts w:ascii="Times New Roman" w:hAnsi="Times New Roman" w:cs="Times New Roman"/>
          <w:sz w:val="28"/>
          <w:szCs w:val="28"/>
        </w:rPr>
        <w:t xml:space="preserve"> схему избирательных округов для проведения выборов депутатов Совета депутатов,  Мичуринского сельсовета Искитимского района Новосибирской области четвертого созыва (приложение № 1) и ее графическое изображение (приложение № 2).</w:t>
      </w:r>
    </w:p>
    <w:p w:rsidR="00E45255" w:rsidRDefault="00E45255" w:rsidP="00102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«Искитимская газета» и на официальном сайте администрации Мичуринского сельсовета.</w:t>
      </w:r>
      <w:bookmarkStart w:id="0" w:name="_GoBack"/>
      <w:bookmarkEnd w:id="0"/>
    </w:p>
    <w:p w:rsidR="001026B7" w:rsidRDefault="001026B7" w:rsidP="001026B7">
      <w:pPr>
        <w:rPr>
          <w:rFonts w:ascii="Times New Roman" w:hAnsi="Times New Roman" w:cs="Times New Roman"/>
          <w:sz w:val="28"/>
          <w:szCs w:val="28"/>
        </w:rPr>
      </w:pPr>
    </w:p>
    <w:p w:rsidR="006238F4" w:rsidRPr="00C65A5F" w:rsidRDefault="000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38F4">
        <w:rPr>
          <w:rFonts w:ascii="Times New Roman" w:hAnsi="Times New Roman" w:cs="Times New Roman"/>
          <w:sz w:val="28"/>
          <w:szCs w:val="28"/>
        </w:rPr>
        <w:t xml:space="preserve">Мичуринского сельсовета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Губко В.А.</w:t>
      </w:r>
    </w:p>
    <w:sectPr w:rsidR="006238F4" w:rsidRPr="00C6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5F"/>
    <w:rsid w:val="00010253"/>
    <w:rsid w:val="00010321"/>
    <w:rsid w:val="001026B7"/>
    <w:rsid w:val="001900E3"/>
    <w:rsid w:val="002A0F66"/>
    <w:rsid w:val="00447E67"/>
    <w:rsid w:val="006238F4"/>
    <w:rsid w:val="00767AF5"/>
    <w:rsid w:val="009F776C"/>
    <w:rsid w:val="00C65A5F"/>
    <w:rsid w:val="00CE1026"/>
    <w:rsid w:val="00E45255"/>
    <w:rsid w:val="00E57F6D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2014-12-25T09:29:00Z</cp:lastPrinted>
  <dcterms:created xsi:type="dcterms:W3CDTF">2015-01-15T05:13:00Z</dcterms:created>
  <dcterms:modified xsi:type="dcterms:W3CDTF">2015-04-09T09:53:00Z</dcterms:modified>
</cp:coreProperties>
</file>